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16D" w14:textId="77777777" w:rsidR="005A3149" w:rsidRDefault="004B0921" w:rsidP="00593663">
      <w:pPr>
        <w:spacing w:after="0"/>
        <w:jc w:val="center"/>
      </w:pPr>
      <w:r>
        <w:t xml:space="preserve">Разработка системы </w:t>
      </w:r>
      <w:r w:rsidR="003639CE">
        <w:t>видеообработки</w:t>
      </w:r>
      <w:r>
        <w:t>.</w:t>
      </w:r>
    </w:p>
    <w:p w14:paraId="1B54525D" w14:textId="77777777" w:rsidR="004B0921" w:rsidRDefault="004B0921" w:rsidP="00593663">
      <w:pPr>
        <w:spacing w:after="0"/>
        <w:jc w:val="both"/>
      </w:pPr>
    </w:p>
    <w:p w14:paraId="0CE8835F" w14:textId="77777777" w:rsidR="004B0921" w:rsidRDefault="004B0921" w:rsidP="00593663">
      <w:pPr>
        <w:spacing w:after="0"/>
        <w:jc w:val="both"/>
      </w:pPr>
      <w:r>
        <w:t>Задачи:</w:t>
      </w:r>
    </w:p>
    <w:p w14:paraId="4F047A5D" w14:textId="77777777" w:rsidR="004B0921" w:rsidRDefault="004B0921" w:rsidP="00593663">
      <w:pPr>
        <w:spacing w:after="0"/>
        <w:jc w:val="both"/>
      </w:pPr>
    </w:p>
    <w:p w14:paraId="79D70F5F" w14:textId="77777777" w:rsidR="004B0921" w:rsidRDefault="004B0921" w:rsidP="00593663">
      <w:pPr>
        <w:spacing w:after="0"/>
        <w:jc w:val="both"/>
      </w:pPr>
      <w:r>
        <w:t xml:space="preserve">Разработать систему из двух камер с подключением к компьютеру. </w:t>
      </w:r>
    </w:p>
    <w:p w14:paraId="4A759FE7" w14:textId="77777777" w:rsidR="004B0921" w:rsidRDefault="004B0921" w:rsidP="00593663">
      <w:pPr>
        <w:spacing w:after="0"/>
        <w:jc w:val="both"/>
      </w:pPr>
      <w:r>
        <w:t xml:space="preserve">Система должна обеспечивать сбор данных с двух камер </w:t>
      </w:r>
      <w:r w:rsidR="005614CE">
        <w:t xml:space="preserve">с максимальной возможной частотой (не менее 60 </w:t>
      </w:r>
      <w:proofErr w:type="spellStart"/>
      <w:r w:rsidR="005614CE">
        <w:t>fps</w:t>
      </w:r>
      <w:proofErr w:type="spellEnd"/>
      <w:r w:rsidR="005614CE">
        <w:t xml:space="preserve"> зависит от типов матриц)</w:t>
      </w:r>
    </w:p>
    <w:p w14:paraId="1D844C71" w14:textId="77777777" w:rsidR="00B70659" w:rsidRDefault="00B70659" w:rsidP="00593663">
      <w:pPr>
        <w:spacing w:after="0"/>
        <w:jc w:val="both"/>
      </w:pPr>
      <w:r>
        <w:t>Возможность конфигурации системы одной или двумя камерами без потери производительности.</w:t>
      </w:r>
    </w:p>
    <w:p w14:paraId="777557A0" w14:textId="77777777" w:rsidR="00B70659" w:rsidRDefault="00B70659" w:rsidP="00593663">
      <w:pPr>
        <w:spacing w:after="0"/>
        <w:jc w:val="both"/>
      </w:pPr>
      <w:r>
        <w:t xml:space="preserve">В случае с одной камерой максимальная поддерживаемая частота обработки должна быть не менее 200 </w:t>
      </w:r>
      <w:proofErr w:type="spellStart"/>
      <w:r>
        <w:t>fps</w:t>
      </w:r>
      <w:proofErr w:type="spellEnd"/>
      <w:r>
        <w:t xml:space="preserve"> при разрешени</w:t>
      </w:r>
      <w:r w:rsidR="003639CE">
        <w:t>и</w:t>
      </w:r>
      <w:r>
        <w:t xml:space="preserve"> не менее 640*320.</w:t>
      </w:r>
    </w:p>
    <w:p w14:paraId="6BAF8763" w14:textId="77777777" w:rsidR="00B70659" w:rsidRDefault="00B70659" w:rsidP="00593663">
      <w:pPr>
        <w:spacing w:after="0"/>
        <w:jc w:val="both"/>
      </w:pPr>
    </w:p>
    <w:p w14:paraId="47E9E151" w14:textId="49D43166" w:rsidR="004B0921" w:rsidRPr="005614CE" w:rsidRDefault="004B0921" w:rsidP="00593663">
      <w:pPr>
        <w:spacing w:after="0"/>
        <w:jc w:val="both"/>
      </w:pPr>
      <w:r>
        <w:t>Со стороны компьютера система должна определя</w:t>
      </w:r>
      <w:r w:rsidR="005614CE">
        <w:t>тся как стандартная видеокамера</w:t>
      </w:r>
      <w:r w:rsidR="006B0980">
        <w:t xml:space="preserve"> с использованием </w:t>
      </w:r>
      <w:r w:rsidR="00B27462">
        <w:t>стандартного видеодрайвера,</w:t>
      </w:r>
      <w:r w:rsidR="006B0980">
        <w:t xml:space="preserve"> предустановленного в операционную систему </w:t>
      </w:r>
      <w:r w:rsidR="006B0980">
        <w:rPr>
          <w:lang w:val="en-US"/>
        </w:rPr>
        <w:t>Windows</w:t>
      </w:r>
      <w:r w:rsidR="006B0980" w:rsidRPr="006B0980">
        <w:t xml:space="preserve"> 7, 10 </w:t>
      </w:r>
      <w:r w:rsidR="006B0980">
        <w:t>и выше</w:t>
      </w:r>
      <w:r w:rsidR="005614CE" w:rsidRPr="005614CE">
        <w:t xml:space="preserve"> и</w:t>
      </w:r>
      <w:r w:rsidR="005614CE">
        <w:t xml:space="preserve"> предоставлять поток видео с частотой не менее исходной частоты камер.</w:t>
      </w:r>
    </w:p>
    <w:p w14:paraId="7275C01B" w14:textId="77777777" w:rsidR="004B0921" w:rsidRDefault="004B0921" w:rsidP="00593663">
      <w:pPr>
        <w:spacing w:after="0"/>
        <w:jc w:val="both"/>
      </w:pPr>
      <w:r>
        <w:t>Система должна иметь возможность взаимодействия со специализированным программным обеспечением посредством набора команд.</w:t>
      </w:r>
    </w:p>
    <w:p w14:paraId="2A57CA4A" w14:textId="77777777" w:rsidR="004B0921" w:rsidRDefault="004B0921" w:rsidP="00593663">
      <w:pPr>
        <w:spacing w:after="0"/>
        <w:jc w:val="both"/>
      </w:pPr>
      <w:r>
        <w:t xml:space="preserve">Обработка кадров с камер должна производиться на современном ПЛИС </w:t>
      </w:r>
      <w:proofErr w:type="gramStart"/>
      <w:r>
        <w:t>и  иметь</w:t>
      </w:r>
      <w:proofErr w:type="gramEnd"/>
      <w:r>
        <w:t xml:space="preserve"> поддержку USB 2 – 3,1.</w:t>
      </w:r>
    </w:p>
    <w:p w14:paraId="04F843BD" w14:textId="77777777" w:rsidR="004B0921" w:rsidRPr="00B70659" w:rsidRDefault="004B0921" w:rsidP="00593663">
      <w:pPr>
        <w:spacing w:after="0"/>
        <w:jc w:val="both"/>
      </w:pPr>
      <w:r>
        <w:t>Посредством команд должны задаваться следующие функции:</w:t>
      </w:r>
    </w:p>
    <w:p w14:paraId="434B6EBF" w14:textId="77777777" w:rsidR="005873C5" w:rsidRDefault="005873C5" w:rsidP="005873C5">
      <w:pPr>
        <w:pStyle w:val="a3"/>
        <w:numPr>
          <w:ilvl w:val="0"/>
          <w:numId w:val="2"/>
        </w:numPr>
        <w:spacing w:after="0"/>
        <w:jc w:val="both"/>
      </w:pPr>
      <w:r>
        <w:t>Наложение размытия по гауссу с указанием размера окна, параметров сигма X, Y</w:t>
      </w:r>
    </w:p>
    <w:p w14:paraId="3FE45AFF" w14:textId="77777777" w:rsidR="005873C5" w:rsidRDefault="005873C5" w:rsidP="005873C5">
      <w:pPr>
        <w:pStyle w:val="a3"/>
        <w:numPr>
          <w:ilvl w:val="0"/>
          <w:numId w:val="2"/>
        </w:numPr>
        <w:spacing w:after="0"/>
        <w:jc w:val="both"/>
      </w:pPr>
      <w:r>
        <w:t>Бинаризация изображения с заданным порогом и с преобразованием выходного изображения BW</w:t>
      </w:r>
      <w:r w:rsidRPr="005873C5">
        <w:t xml:space="preserve"> 1слой</w:t>
      </w:r>
      <w:r>
        <w:t xml:space="preserve"> и BW</w:t>
      </w:r>
      <w:r w:rsidRPr="005873C5">
        <w:t xml:space="preserve"> </w:t>
      </w:r>
      <w:r>
        <w:t>3слоя в зависимости от установленного цветового преобразования.</w:t>
      </w:r>
    </w:p>
    <w:p w14:paraId="3683B8A9" w14:textId="77777777" w:rsidR="005873C5" w:rsidRPr="005873C5" w:rsidRDefault="005873C5" w:rsidP="005873C5">
      <w:pPr>
        <w:pStyle w:val="a3"/>
        <w:numPr>
          <w:ilvl w:val="0"/>
          <w:numId w:val="2"/>
        </w:numPr>
        <w:spacing w:after="0"/>
        <w:jc w:val="both"/>
      </w:pPr>
      <w:r>
        <w:t xml:space="preserve">Инвертирование </w:t>
      </w:r>
      <w:r w:rsidR="00AA60E0">
        <w:t>изображения</w:t>
      </w:r>
      <w:r>
        <w:t xml:space="preserve"> для режимов BW</w:t>
      </w:r>
      <w:r w:rsidR="00AA60E0">
        <w:t>.</w:t>
      </w:r>
    </w:p>
    <w:p w14:paraId="765004EE" w14:textId="77777777" w:rsidR="00DD60CA" w:rsidRDefault="00DD60CA" w:rsidP="00DD60CA">
      <w:pPr>
        <w:pStyle w:val="a3"/>
        <w:numPr>
          <w:ilvl w:val="0"/>
          <w:numId w:val="2"/>
        </w:numPr>
        <w:spacing w:after="0"/>
        <w:jc w:val="both"/>
      </w:pPr>
      <w:r>
        <w:t xml:space="preserve">Возможность </w:t>
      </w:r>
      <w:proofErr w:type="spellStart"/>
      <w:r>
        <w:t>зеркалирования</w:t>
      </w:r>
      <w:proofErr w:type="spellEnd"/>
      <w:r>
        <w:t xml:space="preserve"> картинки по осям </w:t>
      </w:r>
      <w:r>
        <w:rPr>
          <w:lang w:val="en-US"/>
        </w:rPr>
        <w:t>X</w:t>
      </w:r>
      <w:r w:rsidRPr="00DD60CA">
        <w:t xml:space="preserve">, </w:t>
      </w:r>
      <w:r>
        <w:rPr>
          <w:lang w:val="en-US"/>
        </w:rPr>
        <w:t>Y</w:t>
      </w:r>
      <w:r w:rsidRPr="00DD60CA">
        <w:t xml:space="preserve">, </w:t>
      </w:r>
      <w:r>
        <w:rPr>
          <w:lang w:val="en-US"/>
        </w:rPr>
        <w:t>XY</w:t>
      </w:r>
      <w:r w:rsidR="00AA60E0">
        <w:t>.</w:t>
      </w:r>
    </w:p>
    <w:p w14:paraId="76DA20FC" w14:textId="25D59E4F" w:rsidR="004B0921" w:rsidRDefault="004B0921" w:rsidP="00593663">
      <w:pPr>
        <w:pStyle w:val="a3"/>
        <w:numPr>
          <w:ilvl w:val="0"/>
          <w:numId w:val="2"/>
        </w:numPr>
        <w:spacing w:after="0"/>
        <w:jc w:val="both"/>
      </w:pPr>
      <w:r>
        <w:t xml:space="preserve">Прямоугольник </w:t>
      </w:r>
      <w:proofErr w:type="spellStart"/>
      <w:r>
        <w:t>фрагментирования</w:t>
      </w:r>
      <w:proofErr w:type="spellEnd"/>
      <w:r>
        <w:t>. Фрагменты с заданным прямоугольником вырезаются из исходных изображений обеих камер и далее производится склейка фрагментов в единый кадр.</w:t>
      </w:r>
      <w:r w:rsidR="00AA60E0">
        <w:t xml:space="preserve"> Прямоугольник задается параметрами X,</w:t>
      </w:r>
      <w:r w:rsidR="00AA60E0">
        <w:rPr>
          <w:lang w:val="en-US"/>
        </w:rPr>
        <w:t>Y</w:t>
      </w:r>
      <w:r w:rsidR="00AA60E0" w:rsidRPr="00AA60E0">
        <w:t xml:space="preserve"> – положе</w:t>
      </w:r>
      <w:r w:rsidR="00AA60E0">
        <w:t xml:space="preserve">ние в координатах изображения камер. </w:t>
      </w:r>
      <w:proofErr w:type="gramStart"/>
      <w:r w:rsidR="00AA60E0">
        <w:rPr>
          <w:lang w:val="en-US"/>
        </w:rPr>
        <w:t>Width</w:t>
      </w:r>
      <w:r w:rsidR="00AA60E0" w:rsidRPr="006B0980">
        <w:t>,</w:t>
      </w:r>
      <w:r w:rsidR="00AA60E0">
        <w:rPr>
          <w:lang w:val="en-US"/>
        </w:rPr>
        <w:t>Height</w:t>
      </w:r>
      <w:proofErr w:type="gramEnd"/>
      <w:r w:rsidR="00AA60E0" w:rsidRPr="006B0980">
        <w:t xml:space="preserve"> – длина </w:t>
      </w:r>
      <w:r w:rsidR="00AA60E0">
        <w:t>и высота фрагмента.</w:t>
      </w:r>
      <w:r w:rsidR="006B0980">
        <w:t xml:space="preserve"> Если размеры не укладываются в размер </w:t>
      </w:r>
      <w:proofErr w:type="gramStart"/>
      <w:r w:rsidR="006B0980">
        <w:t>кадра</w:t>
      </w:r>
      <w:proofErr w:type="gramEnd"/>
      <w:r w:rsidR="006B0980">
        <w:t xml:space="preserve"> то функция установки должна возвращать ошибку.</w:t>
      </w:r>
    </w:p>
    <w:p w14:paraId="29304D92" w14:textId="77777777" w:rsidR="004B0921" w:rsidRDefault="004B0921" w:rsidP="00593663">
      <w:pPr>
        <w:pStyle w:val="a3"/>
        <w:numPr>
          <w:ilvl w:val="0"/>
          <w:numId w:val="2"/>
        </w:numPr>
        <w:spacing w:after="0"/>
        <w:jc w:val="both"/>
      </w:pPr>
      <w:r>
        <w:t>Задание цветового преобразования:</w:t>
      </w:r>
    </w:p>
    <w:p w14:paraId="3D1CB4C7" w14:textId="77777777" w:rsidR="004B0921" w:rsidRDefault="004B0921" w:rsidP="00593663">
      <w:pPr>
        <w:pStyle w:val="a3"/>
        <w:spacing w:after="0"/>
        <w:jc w:val="both"/>
        <w:rPr>
          <w:lang w:val="en-US"/>
        </w:rPr>
      </w:pPr>
      <w:r>
        <w:t xml:space="preserve">- RGB – 3 </w:t>
      </w:r>
      <w:proofErr w:type="spellStart"/>
      <w:r>
        <w:rPr>
          <w:lang w:val="en-US"/>
        </w:rPr>
        <w:t>слоя</w:t>
      </w:r>
      <w:proofErr w:type="spellEnd"/>
    </w:p>
    <w:p w14:paraId="11500EDD" w14:textId="77777777" w:rsidR="004B0921" w:rsidRDefault="004B0921" w:rsidP="00593663">
      <w:pPr>
        <w:pStyle w:val="a3"/>
        <w:spacing w:after="0"/>
        <w:jc w:val="both"/>
        <w:rPr>
          <w:lang w:val="en-US"/>
        </w:rPr>
      </w:pPr>
      <w:r>
        <w:t xml:space="preserve">- BW – 3 </w:t>
      </w:r>
      <w:proofErr w:type="spellStart"/>
      <w:r>
        <w:rPr>
          <w:lang w:val="en-US"/>
        </w:rPr>
        <w:t>слоя</w:t>
      </w:r>
      <w:proofErr w:type="spellEnd"/>
    </w:p>
    <w:p w14:paraId="4756DC39" w14:textId="77777777" w:rsidR="00AA60E0" w:rsidRDefault="004B0921" w:rsidP="00AA60E0">
      <w:pPr>
        <w:pStyle w:val="a3"/>
        <w:spacing w:after="0"/>
        <w:jc w:val="both"/>
      </w:pPr>
      <w:r>
        <w:t xml:space="preserve">- BW – 1 </w:t>
      </w:r>
      <w:proofErr w:type="spellStart"/>
      <w:r>
        <w:rPr>
          <w:lang w:val="en-US"/>
        </w:rPr>
        <w:t>слой</w:t>
      </w:r>
      <w:proofErr w:type="spellEnd"/>
    </w:p>
    <w:p w14:paraId="6A4B496D" w14:textId="502BA051" w:rsidR="00AA60E0" w:rsidRPr="006B0980" w:rsidRDefault="0033295A" w:rsidP="00AA60E0">
      <w:pPr>
        <w:spacing w:after="0"/>
        <w:jc w:val="both"/>
      </w:pPr>
      <w:r>
        <w:t>Каждая команда должна возвращать ответ об успешности или не успешности перехода в соответствующий режим. В случае ошибок должен быть возвращен код ошибки или исключительного события. Механизм передачи команд предлагается исполнителем.</w:t>
      </w:r>
      <w:r w:rsidR="006B0980">
        <w:t xml:space="preserve"> Предлагается механизм </w:t>
      </w:r>
      <w:r w:rsidR="006B0980">
        <w:rPr>
          <w:lang w:val="en-US"/>
        </w:rPr>
        <w:t>USB</w:t>
      </w:r>
      <w:r w:rsidR="006B0980" w:rsidRPr="006B0980">
        <w:t xml:space="preserve"> </w:t>
      </w:r>
      <w:r w:rsidR="006B0980">
        <w:rPr>
          <w:lang w:val="en-US"/>
        </w:rPr>
        <w:t>HID</w:t>
      </w:r>
      <w:r w:rsidR="006B0980" w:rsidRPr="006B0980">
        <w:t xml:space="preserve"> </w:t>
      </w:r>
      <w:r w:rsidR="006B0980">
        <w:t xml:space="preserve">с использованием стандартных драйверов системы </w:t>
      </w:r>
      <w:r w:rsidR="006B0980">
        <w:rPr>
          <w:lang w:val="en-US"/>
        </w:rPr>
        <w:t>Windows</w:t>
      </w:r>
      <w:r w:rsidR="006B0980" w:rsidRPr="006B0980">
        <w:t xml:space="preserve"> 7, 10 </w:t>
      </w:r>
      <w:r w:rsidR="006B0980">
        <w:t>и выше.</w:t>
      </w:r>
    </w:p>
    <w:p w14:paraId="654CC8D1" w14:textId="77777777" w:rsidR="00AA60E0" w:rsidRPr="0033295A" w:rsidRDefault="00AA60E0" w:rsidP="00AA60E0">
      <w:pPr>
        <w:spacing w:after="0"/>
        <w:jc w:val="both"/>
      </w:pPr>
    </w:p>
    <w:p w14:paraId="4DC0DB2F" w14:textId="77777777" w:rsidR="00AA60E0" w:rsidRDefault="00AA60E0" w:rsidP="00AA60E0">
      <w:pPr>
        <w:spacing w:after="0"/>
        <w:jc w:val="both"/>
      </w:pPr>
      <w:r w:rsidRPr="00AA60E0">
        <w:t>При выборе ПЛИ</w:t>
      </w:r>
      <w:r>
        <w:t>С учесть совместимость с контроллерами U</w:t>
      </w:r>
      <w:r>
        <w:rPr>
          <w:lang w:val="en-US"/>
        </w:rPr>
        <w:t>SB</w:t>
      </w:r>
      <w:r w:rsidR="0033295A">
        <w:t xml:space="preserve"> если таковая имеется, предоставить список несовместимых адаптеров и возможные пути решения.</w:t>
      </w:r>
    </w:p>
    <w:p w14:paraId="7AA56B12" w14:textId="6930F69A" w:rsidR="00AA60E0" w:rsidRDefault="00AA60E0" w:rsidP="00AA60E0">
      <w:pPr>
        <w:spacing w:after="0"/>
        <w:jc w:val="both"/>
      </w:pPr>
      <w:r>
        <w:t xml:space="preserve">При выборе матриц видеокамер преимущество отдается </w:t>
      </w:r>
      <w:r w:rsidR="00B27462">
        <w:t>образцам,</w:t>
      </w:r>
      <w:r>
        <w:t xml:space="preserve"> имеющим аппаратные возможности обработки изображения в соответствии с требуемым функционалом.</w:t>
      </w:r>
    </w:p>
    <w:p w14:paraId="5BF3B676" w14:textId="2FABB94A" w:rsidR="00BA6B2F" w:rsidRDefault="00BA6B2F" w:rsidP="00AA60E0">
      <w:pPr>
        <w:spacing w:after="0"/>
        <w:jc w:val="both"/>
      </w:pPr>
    </w:p>
    <w:p w14:paraId="69F01F5A" w14:textId="16C8F58D" w:rsidR="00BA6B2F" w:rsidRDefault="00BA6B2F" w:rsidP="00AA60E0">
      <w:pPr>
        <w:spacing w:after="0"/>
        <w:jc w:val="both"/>
      </w:pPr>
      <w:r>
        <w:t xml:space="preserve">Дополнительно рассмотреть возможность передачи готовой картинки на ПК через модуль </w:t>
      </w:r>
      <w:proofErr w:type="spellStart"/>
      <w:r>
        <w:rPr>
          <w:lang w:val="en-US"/>
        </w:rPr>
        <w:t>WiFi</w:t>
      </w:r>
      <w:proofErr w:type="spellEnd"/>
      <w:r>
        <w:t xml:space="preserve">. </w:t>
      </w:r>
    </w:p>
    <w:p w14:paraId="3680E9C8" w14:textId="47CDF489" w:rsidR="00BA6B2F" w:rsidRPr="00BA6B2F" w:rsidRDefault="00BA6B2F" w:rsidP="00AA60E0">
      <w:pPr>
        <w:spacing w:after="0"/>
        <w:jc w:val="both"/>
      </w:pPr>
      <w:r>
        <w:t>Дополнительно предусмотреть возможность установки на систему датчика гироскопа</w:t>
      </w:r>
      <w:r w:rsidR="00B27462">
        <w:t xml:space="preserve"> и акселерометра. Аналог </w:t>
      </w:r>
      <w:r w:rsidR="00B27462" w:rsidRPr="00B27462">
        <w:t>LSM6DS33</w:t>
      </w:r>
    </w:p>
    <w:sectPr w:rsidR="00BA6B2F" w:rsidRPr="00BA6B2F" w:rsidSect="00B274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894"/>
    <w:multiLevelType w:val="hybridMultilevel"/>
    <w:tmpl w:val="22C2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815AA"/>
    <w:multiLevelType w:val="hybridMultilevel"/>
    <w:tmpl w:val="54E2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921"/>
    <w:rsid w:val="000245B6"/>
    <w:rsid w:val="000438FC"/>
    <w:rsid w:val="00067088"/>
    <w:rsid w:val="0033295A"/>
    <w:rsid w:val="003639CE"/>
    <w:rsid w:val="004B0921"/>
    <w:rsid w:val="005530A2"/>
    <w:rsid w:val="005614CE"/>
    <w:rsid w:val="005873C5"/>
    <w:rsid w:val="00593663"/>
    <w:rsid w:val="006B0980"/>
    <w:rsid w:val="00AA60E0"/>
    <w:rsid w:val="00B27462"/>
    <w:rsid w:val="00B70659"/>
    <w:rsid w:val="00BA6B2F"/>
    <w:rsid w:val="00D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8282"/>
  <w15:docId w15:val="{F5FAD569-037B-437A-B0A2-5C4397AB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bobrov_ma</dc:creator>
  <cp:lastModifiedBy>Worldmaster</cp:lastModifiedBy>
  <cp:revision>11</cp:revision>
  <dcterms:created xsi:type="dcterms:W3CDTF">2021-07-15T04:53:00Z</dcterms:created>
  <dcterms:modified xsi:type="dcterms:W3CDTF">2021-10-21T19:15:00Z</dcterms:modified>
</cp:coreProperties>
</file>